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Pr="006A0675" w:rsidRDefault="006A0675" w:rsidP="006A0675">
      <w:pPr>
        <w:jc w:val="right"/>
        <w:rPr>
          <w:rFonts w:ascii="Times New Roman" w:hAnsi="Times New Roman" w:cs="Times New Roman"/>
          <w:i/>
        </w:rPr>
      </w:pPr>
      <w:r w:rsidRPr="006A0675">
        <w:rPr>
          <w:rFonts w:ascii="Times New Roman" w:hAnsi="Times New Roman" w:cs="Times New Roman"/>
          <w:i/>
        </w:rPr>
        <w:t>Приложение №1</w:t>
      </w:r>
    </w:p>
    <w:p w:rsidR="006A0675" w:rsidRDefault="006A0675" w:rsidP="006A0675">
      <w:pPr>
        <w:jc w:val="right"/>
        <w:rPr>
          <w:rFonts w:ascii="Times New Roman" w:hAnsi="Times New Roman" w:cs="Times New Roman"/>
          <w:i/>
        </w:rPr>
      </w:pPr>
      <w:r w:rsidRPr="006A0675">
        <w:rPr>
          <w:rFonts w:ascii="Times New Roman" w:hAnsi="Times New Roman" w:cs="Times New Roman"/>
          <w:i/>
        </w:rPr>
        <w:t>К Договору №_________</w:t>
      </w:r>
      <w:proofErr w:type="gramStart"/>
      <w:r w:rsidRPr="006A0675">
        <w:rPr>
          <w:rFonts w:ascii="Times New Roman" w:hAnsi="Times New Roman" w:cs="Times New Roman"/>
          <w:i/>
        </w:rPr>
        <w:t>от</w:t>
      </w:r>
      <w:proofErr w:type="gramEnd"/>
      <w:r w:rsidRPr="006A0675">
        <w:rPr>
          <w:rFonts w:ascii="Times New Roman" w:hAnsi="Times New Roman" w:cs="Times New Roman"/>
          <w:i/>
        </w:rPr>
        <w:t>___________</w:t>
      </w:r>
    </w:p>
    <w:p w:rsidR="00535596" w:rsidRPr="006A0675" w:rsidRDefault="00535596" w:rsidP="0053559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6A0675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ТЕХНИЧЕСКОЕ ЗАДАНИЕ 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202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2</w:t>
      </w: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:rsidR="00535596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35596" w:rsidRPr="006A0675" w:rsidRDefault="00535596" w:rsidP="00535596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535596" w:rsidRPr="006A0675" w:rsidRDefault="00535596" w:rsidP="00535596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>&amp;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 xml:space="preserve"> (далее - МТ) установленного у Заказчика;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675"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535596" w:rsidRPr="006A0675" w:rsidRDefault="00535596" w:rsidP="00535596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ТО включает в себя плановое регламентное  (периодическое) и внеплановое (текущее) обслуживание.</w:t>
      </w:r>
    </w:p>
    <w:p w:rsidR="00535596" w:rsidRPr="006A0675" w:rsidRDefault="00535596" w:rsidP="00535596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535596" w:rsidRPr="006A0675" w:rsidRDefault="00535596" w:rsidP="00535596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535596" w:rsidRPr="006A0675" w:rsidRDefault="00535596" w:rsidP="005355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2.1. Стоимость работ по настоящему договору, включает стоимость запасных частей, необходимых для проведения регламентного технического обслуживания, согласно Приложению №1 настоящего Договора.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535596" w:rsidRPr="006A0675" w:rsidRDefault="00535596" w:rsidP="00535596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535596" w:rsidRPr="006A0675" w:rsidRDefault="00535596" w:rsidP="00535596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3.1. Сроки действия договорных отношений: с момента заключения Договора и по 31 декабря 202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2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года включительно.</w:t>
      </w:r>
    </w:p>
    <w:p w:rsidR="00535596" w:rsidRPr="006A0675" w:rsidRDefault="00535596" w:rsidP="00535596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3.2. Сроки и периоды оказания услуг:</w:t>
      </w:r>
    </w:p>
    <w:p w:rsidR="00535596" w:rsidRPr="006A0675" w:rsidRDefault="00535596" w:rsidP="00535596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proofErr w:type="gramStart"/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плановое регламентное ТО в соответствии с графиком ТО;</w:t>
      </w:r>
      <w:proofErr w:type="gramEnd"/>
    </w:p>
    <w:p w:rsidR="00535596" w:rsidRPr="006A0675" w:rsidRDefault="00535596" w:rsidP="00535596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суб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воскр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празд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двх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 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535596" w:rsidRPr="006A0675" w:rsidRDefault="00535596" w:rsidP="00535596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proofErr w:type="gramStart"/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</w:t>
      </w:r>
      <w:proofErr w:type="gramEnd"/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535596" w:rsidRPr="006A0675" w:rsidRDefault="00535596" w:rsidP="00535596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535596" w:rsidRPr="006A0675" w:rsidRDefault="00535596" w:rsidP="00535596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Медицинска</w:t>
      </w: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техника установлена на следующих объектах Заказчика: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ООО«Медсервис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» (Республика Башкортостан, г</w:t>
      </w:r>
      <w:proofErr w:type="gram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д.35).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535596" w:rsidRPr="006A0675" w:rsidRDefault="00535596" w:rsidP="00535596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. 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Гарантийные обязательства</w:t>
      </w:r>
    </w:p>
    <w:p w:rsidR="00535596" w:rsidRPr="006A0675" w:rsidRDefault="00535596" w:rsidP="00535596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535596" w:rsidRPr="006A0675" w:rsidRDefault="00535596" w:rsidP="00535596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 w:rsidRPr="006A0675"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 w:rsidRPr="006A0675"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535596" w:rsidRPr="006A0675" w:rsidRDefault="00535596" w:rsidP="0053559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596" w:rsidRPr="006A0675" w:rsidRDefault="00535596" w:rsidP="0053559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p w:rsidR="00535596" w:rsidRPr="006A0675" w:rsidRDefault="00535596" w:rsidP="0053559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9"/>
        <w:gridCol w:w="2520"/>
        <w:gridCol w:w="1512"/>
        <w:gridCol w:w="1437"/>
        <w:gridCol w:w="64"/>
        <w:gridCol w:w="3071"/>
      </w:tblGrid>
      <w:tr w:rsidR="00535596" w:rsidRPr="006A0675" w:rsidTr="00450B6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596" w:rsidRPr="006A0675" w:rsidRDefault="00535596" w:rsidP="00450B6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5596" w:rsidRPr="006A0675" w:rsidTr="00450B66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аппарата для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автоматической обработки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3шт. (годовое ТО)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535596" w:rsidRPr="006A0675" w:rsidTr="00450B6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35596" w:rsidRPr="006A0675" w:rsidRDefault="00535596" w:rsidP="00450B6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5596" w:rsidRPr="006A0675" w:rsidTr="00450B66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ТО обслуживания 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535596" w:rsidRPr="006A0675" w:rsidTr="00450B66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96" w:rsidRPr="006A0675" w:rsidRDefault="00535596" w:rsidP="00450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535596" w:rsidRPr="006A0675" w:rsidRDefault="00535596" w:rsidP="005355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5596" w:rsidRPr="006A0675" w:rsidRDefault="00535596" w:rsidP="00535596">
      <w:pPr>
        <w:jc w:val="center"/>
        <w:rPr>
          <w:rFonts w:ascii="Times New Roman" w:hAnsi="Times New Roman" w:cs="Times New Roman"/>
          <w:i/>
        </w:rPr>
      </w:pPr>
    </w:p>
    <w:p w:rsidR="00535596" w:rsidRDefault="00535596" w:rsidP="0053559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535596" w:rsidRPr="00FB0269" w:rsidRDefault="00535596" w:rsidP="0053559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997"/>
        <w:gridCol w:w="4608"/>
      </w:tblGrid>
      <w:tr w:rsidR="00535596" w:rsidRPr="00FB0269" w:rsidTr="00450B66">
        <w:trPr>
          <w:trHeight w:val="420"/>
        </w:trPr>
        <w:tc>
          <w:tcPr>
            <w:tcW w:w="5104" w:type="dxa"/>
          </w:tcPr>
          <w:p w:rsidR="00535596" w:rsidRPr="00FB0269" w:rsidRDefault="00535596" w:rsidP="00450B6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35596" w:rsidRPr="00FB0269" w:rsidRDefault="00535596" w:rsidP="00450B6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535596" w:rsidRPr="00FB0269" w:rsidTr="00450B66">
        <w:trPr>
          <w:trHeight w:val="1125"/>
        </w:trPr>
        <w:tc>
          <w:tcPr>
            <w:tcW w:w="5104" w:type="dxa"/>
          </w:tcPr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535596" w:rsidRPr="00FB0269" w:rsidRDefault="00535596" w:rsidP="00450B66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6A0675" w:rsidRPr="006A0675" w:rsidRDefault="006A0675" w:rsidP="00535596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i/>
        </w:rPr>
      </w:pPr>
      <w:bookmarkStart w:id="0" w:name="_GoBack"/>
      <w:bookmarkEnd w:id="0"/>
    </w:p>
    <w:sectPr w:rsidR="006A0675" w:rsidRPr="006A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75"/>
    <w:rsid w:val="0029417E"/>
    <w:rsid w:val="00535596"/>
    <w:rsid w:val="006A0675"/>
    <w:rsid w:val="00D35EFF"/>
    <w:rsid w:val="00E055BA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2141</Words>
  <Characters>12205</Characters>
  <Application>Microsoft Office Word</Application>
  <DocSecurity>0</DocSecurity>
  <Lines>101</Lines>
  <Paragraphs>28</Paragraphs>
  <ScaleCrop>false</ScaleCrop>
  <Company/>
  <LinksUpToDate>false</LinksUpToDate>
  <CharactersWithSpaces>14318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5</cp:revision>
  <dcterms:created xsi:type="dcterms:W3CDTF">2020-11-13T04:41:00Z</dcterms:created>
  <dcterms:modified xsi:type="dcterms:W3CDTF">2021-09-28T06:49:00Z</dcterms:modified>
</cp:coreProperties>
</file>